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94D9" w14:textId="315FE506" w:rsidR="00412DCE" w:rsidRPr="003B6530" w:rsidRDefault="003B6530">
      <w:pPr>
        <w:rPr>
          <w:b/>
        </w:rPr>
      </w:pPr>
      <w:r w:rsidRPr="003B6530">
        <w:rPr>
          <w:b/>
        </w:rPr>
        <w:t>Free</w:t>
      </w:r>
      <w:r>
        <w:rPr>
          <w:b/>
        </w:rPr>
        <w:t>S</w:t>
      </w:r>
      <w:r w:rsidRPr="003B6530">
        <w:rPr>
          <w:b/>
        </w:rPr>
        <w:t>tyle Libre 2</w:t>
      </w:r>
      <w:r w:rsidR="00837DF0">
        <w:rPr>
          <w:b/>
        </w:rPr>
        <w:t xml:space="preserve"> system</w:t>
      </w:r>
      <w:r>
        <w:rPr>
          <w:b/>
        </w:rPr>
        <w:t xml:space="preserve"> </w:t>
      </w:r>
      <w:r w:rsidR="0070289B">
        <w:rPr>
          <w:b/>
        </w:rPr>
        <w:t>*</w:t>
      </w:r>
      <w:r w:rsidR="00B62676">
        <w:rPr>
          <w:b/>
        </w:rPr>
        <w:t xml:space="preserve">Repeat </w:t>
      </w:r>
      <w:r>
        <w:rPr>
          <w:b/>
        </w:rPr>
        <w:t>prescription amendment required</w:t>
      </w:r>
      <w:r w:rsidR="0070289B">
        <w:rPr>
          <w:b/>
        </w:rPr>
        <w:t>*</w:t>
      </w:r>
    </w:p>
    <w:p w14:paraId="6620E8DE" w14:textId="587B24D3" w:rsidR="002A56C1" w:rsidRPr="00660307" w:rsidRDefault="00DE4AE4">
      <w:pPr>
        <w:rPr>
          <w:sz w:val="20"/>
          <w:szCs w:val="20"/>
        </w:rPr>
      </w:pPr>
      <w:r w:rsidRPr="00660307">
        <w:rPr>
          <w:sz w:val="20"/>
          <w:szCs w:val="20"/>
        </w:rPr>
        <w:t>We would like</w:t>
      </w:r>
      <w:r w:rsidR="003B6530" w:rsidRPr="00660307">
        <w:rPr>
          <w:sz w:val="20"/>
          <w:szCs w:val="20"/>
        </w:rPr>
        <w:t xml:space="preserve"> to bring to your attention that </w:t>
      </w:r>
      <w:r w:rsidR="00837DF0" w:rsidRPr="00660307">
        <w:rPr>
          <w:sz w:val="20"/>
          <w:szCs w:val="20"/>
        </w:rPr>
        <w:t xml:space="preserve">the </w:t>
      </w:r>
      <w:r w:rsidR="00BC06B8" w:rsidRPr="00660307">
        <w:rPr>
          <w:sz w:val="20"/>
          <w:szCs w:val="20"/>
        </w:rPr>
        <w:t>‘</w:t>
      </w:r>
      <w:r w:rsidR="003B6530" w:rsidRPr="00660307">
        <w:rPr>
          <w:i/>
          <w:sz w:val="20"/>
          <w:szCs w:val="20"/>
        </w:rPr>
        <w:t>Free</w:t>
      </w:r>
      <w:r w:rsidR="00BC06B8" w:rsidRPr="00660307">
        <w:rPr>
          <w:i/>
          <w:sz w:val="20"/>
          <w:szCs w:val="20"/>
        </w:rPr>
        <w:t>S</w:t>
      </w:r>
      <w:r w:rsidR="003B6530" w:rsidRPr="00660307">
        <w:rPr>
          <w:i/>
          <w:sz w:val="20"/>
          <w:szCs w:val="20"/>
        </w:rPr>
        <w:t xml:space="preserve">tyle Libre </w:t>
      </w:r>
      <w:r w:rsidR="00837DF0" w:rsidRPr="00660307">
        <w:rPr>
          <w:i/>
          <w:sz w:val="20"/>
          <w:szCs w:val="20"/>
        </w:rPr>
        <w:t xml:space="preserve">2 </w:t>
      </w:r>
      <w:r w:rsidR="00CB308B" w:rsidRPr="00660307">
        <w:rPr>
          <w:i/>
          <w:sz w:val="20"/>
          <w:szCs w:val="20"/>
        </w:rPr>
        <w:t xml:space="preserve">flash glucose monitoring </w:t>
      </w:r>
      <w:r w:rsidR="00837DF0" w:rsidRPr="00660307">
        <w:rPr>
          <w:i/>
          <w:sz w:val="20"/>
          <w:szCs w:val="20"/>
        </w:rPr>
        <w:t>system</w:t>
      </w:r>
      <w:r w:rsidR="00BC06B8" w:rsidRPr="00660307">
        <w:rPr>
          <w:sz w:val="20"/>
          <w:szCs w:val="20"/>
        </w:rPr>
        <w:t>’</w:t>
      </w:r>
      <w:r w:rsidR="003B6530" w:rsidRPr="00660307">
        <w:rPr>
          <w:sz w:val="20"/>
          <w:szCs w:val="20"/>
        </w:rPr>
        <w:t xml:space="preserve"> is now available on </w:t>
      </w:r>
      <w:r w:rsidR="00BC06B8" w:rsidRPr="00660307">
        <w:rPr>
          <w:sz w:val="20"/>
          <w:szCs w:val="20"/>
        </w:rPr>
        <w:t xml:space="preserve">the </w:t>
      </w:r>
      <w:r w:rsidR="008D30FA" w:rsidRPr="00660307">
        <w:rPr>
          <w:sz w:val="20"/>
          <w:szCs w:val="20"/>
        </w:rPr>
        <w:t xml:space="preserve">NHS BSA </w:t>
      </w:r>
      <w:r w:rsidR="00BC06B8" w:rsidRPr="00660307">
        <w:rPr>
          <w:sz w:val="20"/>
          <w:szCs w:val="20"/>
        </w:rPr>
        <w:t>Drug Tariff</w:t>
      </w:r>
      <w:r w:rsidR="00837DF0" w:rsidRPr="00660307">
        <w:rPr>
          <w:sz w:val="20"/>
          <w:szCs w:val="20"/>
        </w:rPr>
        <w:t>. From January 2021, all new users will be provided the FreeStyle Libre 2 system</w:t>
      </w:r>
      <w:r w:rsidR="00DB64EE" w:rsidRPr="00660307">
        <w:rPr>
          <w:sz w:val="20"/>
          <w:szCs w:val="20"/>
        </w:rPr>
        <w:t>.</w:t>
      </w:r>
      <w:r w:rsidR="003B6530" w:rsidRPr="00660307">
        <w:rPr>
          <w:sz w:val="20"/>
          <w:szCs w:val="20"/>
        </w:rPr>
        <w:t xml:space="preserve"> There is no change to the tariff price or cost impact of making this change.</w:t>
      </w:r>
      <w:r w:rsidR="00BC06B8" w:rsidRPr="00660307">
        <w:rPr>
          <w:sz w:val="20"/>
          <w:szCs w:val="20"/>
        </w:rPr>
        <w:t xml:space="preserve"> </w:t>
      </w:r>
    </w:p>
    <w:p w14:paraId="78EC8D88" w14:textId="77777777" w:rsidR="002A56C1" w:rsidRPr="002A56C1" w:rsidRDefault="002A56C1" w:rsidP="002A56C1">
      <w:pPr>
        <w:rPr>
          <w:b/>
        </w:rPr>
      </w:pPr>
      <w:r w:rsidRPr="002A56C1">
        <w:rPr>
          <w:b/>
        </w:rPr>
        <w:t>What are the differences between the FreeStyle Libre system and the FreeStyle Libre 2 system?</w:t>
      </w:r>
    </w:p>
    <w:p w14:paraId="6D53F234" w14:textId="77777777" w:rsidR="00D75886" w:rsidRPr="00844574" w:rsidRDefault="00D75886" w:rsidP="00FE5DF0">
      <w:pPr>
        <w:rPr>
          <w:sz w:val="20"/>
          <w:szCs w:val="20"/>
        </w:rPr>
      </w:pPr>
      <w:r w:rsidRPr="00844574">
        <w:rPr>
          <w:sz w:val="20"/>
          <w:szCs w:val="20"/>
        </w:rPr>
        <w:t>Just like the FreeStyle Libre system, the FreeStyle Libre 2 system is discreet, convenient and easy to use</w:t>
      </w:r>
      <w:r w:rsidRPr="00844574">
        <w:rPr>
          <w:sz w:val="20"/>
          <w:szCs w:val="20"/>
          <w:vertAlign w:val="superscript"/>
        </w:rPr>
        <w:t>1</w:t>
      </w:r>
      <w:r w:rsidRPr="00844574">
        <w:rPr>
          <w:sz w:val="20"/>
          <w:szCs w:val="20"/>
        </w:rPr>
        <w:t>. Because of its excellent accuracy</w:t>
      </w:r>
      <w:r w:rsidRPr="00844574">
        <w:rPr>
          <w:sz w:val="20"/>
          <w:szCs w:val="20"/>
          <w:vertAlign w:val="superscript"/>
        </w:rPr>
        <w:t>2,3</w:t>
      </w:r>
      <w:r w:rsidRPr="00844574">
        <w:rPr>
          <w:sz w:val="20"/>
          <w:szCs w:val="20"/>
        </w:rPr>
        <w:t xml:space="preserve">, there’s no need to prick your finger when using the FreeStyle Libre 2 system - even when glucose is low, falling or rapidly changing. However, finger pricks are required if glucose readings and alarms do not match symptoms or expectations.  </w:t>
      </w:r>
    </w:p>
    <w:p w14:paraId="487F9E51" w14:textId="77777777" w:rsidR="00D75886" w:rsidRPr="00844574" w:rsidRDefault="00D75886" w:rsidP="00FE5DF0">
      <w:pPr>
        <w:rPr>
          <w:sz w:val="20"/>
          <w:szCs w:val="20"/>
        </w:rPr>
      </w:pPr>
      <w:r w:rsidRPr="00844574">
        <w:rPr>
          <w:sz w:val="20"/>
          <w:szCs w:val="20"/>
        </w:rPr>
        <w:t>The FreeStyle Libre 2 system also offers peace of mind when you need it most with three optional real-time alarms for those who need them. There is a Low Glucose Alarm, High Glucose Alarm and Signal Loss Alarm.</w:t>
      </w:r>
    </w:p>
    <w:p w14:paraId="0015A00A" w14:textId="77777777" w:rsidR="00D75886" w:rsidRDefault="00D75886" w:rsidP="00D75886">
      <w:pPr>
        <w:rPr>
          <w:sz w:val="20"/>
          <w:szCs w:val="20"/>
        </w:rPr>
      </w:pPr>
      <w:r w:rsidRPr="00844574">
        <w:rPr>
          <w:sz w:val="20"/>
          <w:szCs w:val="20"/>
        </w:rPr>
        <w:t xml:space="preserve">More information about the FreeStyle Libre 2 system: </w:t>
      </w:r>
      <w:hyperlink r:id="rId11" w:history="1">
        <w:r w:rsidRPr="001B7BF9">
          <w:rPr>
            <w:rStyle w:val="Hyperlink"/>
            <w:sz w:val="20"/>
            <w:szCs w:val="20"/>
          </w:rPr>
          <w:t>www.freestylediabetes.co.uk/update</w:t>
        </w:r>
      </w:hyperlink>
      <w:r>
        <w:rPr>
          <w:sz w:val="20"/>
          <w:szCs w:val="20"/>
        </w:rPr>
        <w:t xml:space="preserve"> </w:t>
      </w:r>
    </w:p>
    <w:p w14:paraId="54E4AB12" w14:textId="45C05F52" w:rsidR="00BA194C" w:rsidRPr="00BA194C" w:rsidRDefault="00BA194C" w:rsidP="00D75886">
      <w:pPr>
        <w:rPr>
          <w:b/>
        </w:rPr>
      </w:pPr>
      <w:r>
        <w:rPr>
          <w:b/>
        </w:rPr>
        <w:t>What is the p</w:t>
      </w:r>
      <w:r w:rsidR="00530139" w:rsidRPr="00BA194C">
        <w:rPr>
          <w:b/>
        </w:rPr>
        <w:t xml:space="preserve">rocess for </w:t>
      </w:r>
      <w:r w:rsidRPr="00BA194C">
        <w:rPr>
          <w:b/>
        </w:rPr>
        <w:t xml:space="preserve">existing </w:t>
      </w:r>
      <w:r w:rsidR="00D06E47">
        <w:rPr>
          <w:b/>
        </w:rPr>
        <w:t xml:space="preserve">Freestyle Libre </w:t>
      </w:r>
      <w:r w:rsidRPr="00BA194C">
        <w:rPr>
          <w:b/>
        </w:rPr>
        <w:t>users</w:t>
      </w:r>
      <w:r>
        <w:rPr>
          <w:b/>
        </w:rPr>
        <w:t>?</w:t>
      </w:r>
    </w:p>
    <w:p w14:paraId="662BB08F" w14:textId="1B0879F2" w:rsidR="003B6530" w:rsidRPr="00660307" w:rsidRDefault="007C7723">
      <w:pPr>
        <w:rPr>
          <w:sz w:val="20"/>
          <w:szCs w:val="20"/>
        </w:rPr>
      </w:pPr>
      <w:r>
        <w:rPr>
          <w:sz w:val="20"/>
          <w:szCs w:val="20"/>
        </w:rPr>
        <w:t>P</w:t>
      </w:r>
      <w:r w:rsidR="00BC06B8" w:rsidRPr="00660307">
        <w:rPr>
          <w:sz w:val="20"/>
          <w:szCs w:val="20"/>
        </w:rPr>
        <w:t xml:space="preserve">atients </w:t>
      </w:r>
      <w:r w:rsidR="00EE3588">
        <w:rPr>
          <w:sz w:val="20"/>
          <w:szCs w:val="20"/>
        </w:rPr>
        <w:t xml:space="preserve">can be informed of this change </w:t>
      </w:r>
      <w:r w:rsidR="00BC06B8" w:rsidRPr="00660307">
        <w:rPr>
          <w:sz w:val="20"/>
          <w:szCs w:val="20"/>
        </w:rPr>
        <w:t>at their next routine appointment</w:t>
      </w:r>
      <w:r w:rsidR="00BA194C" w:rsidRPr="00660307">
        <w:rPr>
          <w:sz w:val="20"/>
          <w:szCs w:val="20"/>
        </w:rPr>
        <w:t>,</w:t>
      </w:r>
      <w:r w:rsidR="004E5B84" w:rsidRPr="00660307">
        <w:rPr>
          <w:sz w:val="20"/>
          <w:szCs w:val="20"/>
        </w:rPr>
        <w:t xml:space="preserve"> and request a prescription change to Freestyle Libre 2 sensor</w:t>
      </w:r>
      <w:r w:rsidR="009D6816" w:rsidRPr="00660307">
        <w:rPr>
          <w:sz w:val="20"/>
          <w:szCs w:val="20"/>
        </w:rPr>
        <w:t>.</w:t>
      </w:r>
      <w:r w:rsidR="00C873ED" w:rsidRPr="00660307">
        <w:rPr>
          <w:sz w:val="20"/>
          <w:szCs w:val="20"/>
        </w:rPr>
        <w:t xml:space="preserve">  </w:t>
      </w:r>
      <w:r w:rsidR="00425AC1">
        <w:rPr>
          <w:sz w:val="20"/>
          <w:szCs w:val="20"/>
        </w:rPr>
        <w:t xml:space="preserve"> </w:t>
      </w:r>
      <w:r w:rsidR="00EE3588">
        <w:rPr>
          <w:sz w:val="20"/>
          <w:szCs w:val="20"/>
        </w:rPr>
        <w:t>T</w:t>
      </w:r>
      <w:r w:rsidR="003B6530" w:rsidRPr="00660307">
        <w:rPr>
          <w:sz w:val="20"/>
          <w:szCs w:val="20"/>
        </w:rPr>
        <w:t xml:space="preserve">he </w:t>
      </w:r>
      <w:r w:rsidR="009F1E85" w:rsidRPr="00660307">
        <w:rPr>
          <w:sz w:val="20"/>
          <w:szCs w:val="20"/>
        </w:rPr>
        <w:t>repeat prescription record</w:t>
      </w:r>
      <w:r w:rsidR="003B6530" w:rsidRPr="00660307">
        <w:rPr>
          <w:sz w:val="20"/>
          <w:szCs w:val="20"/>
        </w:rPr>
        <w:t xml:space="preserve"> is updated as follows:</w:t>
      </w:r>
    </w:p>
    <w:p w14:paraId="35215B15" w14:textId="77777777" w:rsidR="00BC06B8" w:rsidRPr="00660307" w:rsidRDefault="00BC06B8" w:rsidP="00BC06B8">
      <w:pPr>
        <w:ind w:left="720"/>
        <w:rPr>
          <w:sz w:val="20"/>
          <w:szCs w:val="20"/>
        </w:rPr>
      </w:pPr>
      <w:r w:rsidRPr="00660307">
        <w:rPr>
          <w:sz w:val="20"/>
          <w:szCs w:val="20"/>
        </w:rPr>
        <w:t>FREESTYLE LIBRE 2</w:t>
      </w:r>
    </w:p>
    <w:p w14:paraId="5BAFF524" w14:textId="3C4D6B12" w:rsidR="003B6530" w:rsidRPr="00660307" w:rsidRDefault="00BC06B8" w:rsidP="00BC06B8">
      <w:pPr>
        <w:ind w:left="720"/>
        <w:rPr>
          <w:sz w:val="20"/>
          <w:szCs w:val="20"/>
        </w:rPr>
      </w:pPr>
      <w:r w:rsidRPr="00660307">
        <w:rPr>
          <w:sz w:val="20"/>
          <w:szCs w:val="20"/>
        </w:rPr>
        <w:t>QUANTITY: 2</w:t>
      </w:r>
      <w:r w:rsidR="009F1E85" w:rsidRPr="00660307">
        <w:rPr>
          <w:sz w:val="20"/>
          <w:szCs w:val="20"/>
        </w:rPr>
        <w:t xml:space="preserve"> SENSORS / 28 DAYS</w:t>
      </w:r>
      <w:r w:rsidRPr="00660307">
        <w:rPr>
          <w:sz w:val="20"/>
          <w:szCs w:val="20"/>
        </w:rPr>
        <w:t xml:space="preserve"> (1 SENSOR LASTS 14 DAYS)</w:t>
      </w:r>
    </w:p>
    <w:p w14:paraId="54A0AC94" w14:textId="2B25610A" w:rsidR="009F1E85" w:rsidRPr="00660307" w:rsidRDefault="00BC06B8" w:rsidP="00E8357F">
      <w:pPr>
        <w:ind w:left="720"/>
        <w:rPr>
          <w:sz w:val="20"/>
          <w:szCs w:val="20"/>
        </w:rPr>
      </w:pPr>
      <w:r w:rsidRPr="00660307">
        <w:rPr>
          <w:sz w:val="20"/>
          <w:szCs w:val="20"/>
        </w:rPr>
        <w:t xml:space="preserve">PIP </w:t>
      </w:r>
      <w:r w:rsidR="009F1E85" w:rsidRPr="00660307">
        <w:rPr>
          <w:sz w:val="20"/>
          <w:szCs w:val="20"/>
        </w:rPr>
        <w:t>CODE</w:t>
      </w:r>
      <w:r w:rsidRPr="00660307">
        <w:rPr>
          <w:sz w:val="20"/>
          <w:szCs w:val="20"/>
        </w:rPr>
        <w:t>: 416-3416</w:t>
      </w:r>
    </w:p>
    <w:p w14:paraId="69587EBE" w14:textId="39F17E71" w:rsidR="00EF60D3" w:rsidRPr="00660307" w:rsidRDefault="006B2B73">
      <w:pPr>
        <w:rPr>
          <w:b/>
          <w:color w:val="FF0000"/>
          <w:sz w:val="20"/>
          <w:szCs w:val="20"/>
        </w:rPr>
      </w:pPr>
      <w:r w:rsidRPr="00660307">
        <w:rPr>
          <w:b/>
          <w:color w:val="FF0000"/>
          <w:sz w:val="20"/>
          <w:szCs w:val="20"/>
        </w:rPr>
        <w:t xml:space="preserve">Please ensure that the previous </w:t>
      </w:r>
      <w:r w:rsidR="00CB308B" w:rsidRPr="00660307">
        <w:rPr>
          <w:b/>
          <w:color w:val="FF0000"/>
          <w:sz w:val="20"/>
          <w:szCs w:val="20"/>
        </w:rPr>
        <w:t>prescription</w:t>
      </w:r>
      <w:r w:rsidRPr="00660307">
        <w:rPr>
          <w:b/>
          <w:color w:val="FF0000"/>
          <w:sz w:val="20"/>
          <w:szCs w:val="20"/>
        </w:rPr>
        <w:t xml:space="preserve"> of Free</w:t>
      </w:r>
      <w:r w:rsidR="00CB308B" w:rsidRPr="00660307">
        <w:rPr>
          <w:b/>
          <w:color w:val="FF0000"/>
          <w:sz w:val="20"/>
          <w:szCs w:val="20"/>
        </w:rPr>
        <w:t>S</w:t>
      </w:r>
      <w:r w:rsidRPr="00660307">
        <w:rPr>
          <w:b/>
          <w:color w:val="FF0000"/>
          <w:sz w:val="20"/>
          <w:szCs w:val="20"/>
        </w:rPr>
        <w:t>tyle Libre</w:t>
      </w:r>
      <w:r w:rsidR="00CB308B" w:rsidRPr="00660307">
        <w:rPr>
          <w:b/>
          <w:color w:val="FF0000"/>
          <w:sz w:val="20"/>
          <w:szCs w:val="20"/>
        </w:rPr>
        <w:t xml:space="preserve"> sensors</w:t>
      </w:r>
      <w:r w:rsidRPr="00660307">
        <w:rPr>
          <w:b/>
          <w:color w:val="FF0000"/>
          <w:sz w:val="20"/>
          <w:szCs w:val="20"/>
        </w:rPr>
        <w:t xml:space="preserve"> [PIP: 405-9028] is removed from the patient’s repeat record.</w:t>
      </w:r>
    </w:p>
    <w:p w14:paraId="3609958C" w14:textId="3FF75F71" w:rsidR="00CE2137" w:rsidRDefault="00CE2137" w:rsidP="00CE2137">
      <w:pPr>
        <w:rPr>
          <w:b/>
        </w:rPr>
      </w:pPr>
      <w:r w:rsidRPr="00BD4AC0">
        <w:rPr>
          <w:b/>
        </w:rPr>
        <w:t>Does the patient require a new reader to scan the FreeStyle Libre 2 sensor?</w:t>
      </w:r>
    </w:p>
    <w:p w14:paraId="1AA30BCC" w14:textId="77777777" w:rsidR="00FE5DF0" w:rsidRPr="00844574" w:rsidRDefault="00FE5DF0" w:rsidP="00FE5DF0">
      <w:pPr>
        <w:rPr>
          <w:sz w:val="20"/>
          <w:szCs w:val="20"/>
        </w:rPr>
      </w:pPr>
      <w:r w:rsidRPr="00844574">
        <w:rPr>
          <w:sz w:val="20"/>
          <w:szCs w:val="20"/>
        </w:rPr>
        <w:t>The Free</w:t>
      </w:r>
      <w:r>
        <w:rPr>
          <w:sz w:val="20"/>
          <w:szCs w:val="20"/>
        </w:rPr>
        <w:t>S</w:t>
      </w:r>
      <w:r w:rsidRPr="00844574">
        <w:rPr>
          <w:sz w:val="20"/>
          <w:szCs w:val="20"/>
        </w:rPr>
        <w:t xml:space="preserve">tyle Libre 2 sensor can be scanned with either the free, </w:t>
      </w:r>
      <w:proofErr w:type="spellStart"/>
      <w:r w:rsidRPr="00844574">
        <w:rPr>
          <w:sz w:val="20"/>
          <w:szCs w:val="20"/>
        </w:rPr>
        <w:t>FreeStyle</w:t>
      </w:r>
      <w:proofErr w:type="spellEnd"/>
      <w:r w:rsidRPr="00844574">
        <w:rPr>
          <w:sz w:val="20"/>
          <w:szCs w:val="20"/>
        </w:rPr>
        <w:t xml:space="preserve"> </w:t>
      </w:r>
      <w:proofErr w:type="spellStart"/>
      <w:r w:rsidRPr="00844574">
        <w:rPr>
          <w:sz w:val="20"/>
          <w:szCs w:val="20"/>
        </w:rPr>
        <w:t>LibreLink</w:t>
      </w:r>
      <w:proofErr w:type="spellEnd"/>
      <w:r w:rsidRPr="00844574">
        <w:rPr>
          <w:sz w:val="20"/>
          <w:szCs w:val="20"/>
        </w:rPr>
        <w:t xml:space="preserve"> app</w:t>
      </w:r>
      <w:r>
        <w:rPr>
          <w:sz w:val="20"/>
          <w:szCs w:val="20"/>
          <w:vertAlign w:val="superscript"/>
        </w:rPr>
        <w:t>4</w:t>
      </w:r>
      <w:r w:rsidRPr="00844574">
        <w:rPr>
          <w:sz w:val="20"/>
          <w:szCs w:val="20"/>
        </w:rPr>
        <w:t xml:space="preserve"> or with a Free</w:t>
      </w:r>
      <w:r>
        <w:rPr>
          <w:sz w:val="20"/>
          <w:szCs w:val="20"/>
        </w:rPr>
        <w:t>S</w:t>
      </w:r>
      <w:r w:rsidRPr="00844574">
        <w:rPr>
          <w:sz w:val="20"/>
          <w:szCs w:val="20"/>
        </w:rPr>
        <w:t xml:space="preserve">tyle Libre 2 reader. However, patients choose which device they want to receive alarms: FreeStyle Libre 2 reader or </w:t>
      </w:r>
      <w:proofErr w:type="spellStart"/>
      <w:r w:rsidRPr="00844574">
        <w:rPr>
          <w:sz w:val="20"/>
          <w:szCs w:val="20"/>
        </w:rPr>
        <w:t>FreeStyle</w:t>
      </w:r>
      <w:proofErr w:type="spellEnd"/>
      <w:r w:rsidRPr="00844574">
        <w:rPr>
          <w:sz w:val="20"/>
          <w:szCs w:val="20"/>
        </w:rPr>
        <w:t xml:space="preserve"> </w:t>
      </w:r>
      <w:proofErr w:type="spellStart"/>
      <w:r w:rsidRPr="00844574">
        <w:rPr>
          <w:sz w:val="20"/>
          <w:szCs w:val="20"/>
        </w:rPr>
        <w:t>LibreLink</w:t>
      </w:r>
      <w:proofErr w:type="spellEnd"/>
      <w:r w:rsidRPr="00844574">
        <w:rPr>
          <w:sz w:val="20"/>
          <w:szCs w:val="20"/>
        </w:rPr>
        <w:t xml:space="preserve"> app. They must start their FreeStyle Libre 2 sensor with that selected device. Once the patient scans their FreeStyle Libre 2 sensor with that device, they can receive alarms only on that device.</w:t>
      </w:r>
    </w:p>
    <w:p w14:paraId="7C0858AA" w14:textId="77777777" w:rsidR="00FE5DF0" w:rsidRPr="00844574" w:rsidRDefault="00FE5DF0" w:rsidP="00FE5DF0">
      <w:pPr>
        <w:rPr>
          <w:sz w:val="20"/>
          <w:szCs w:val="20"/>
        </w:rPr>
      </w:pPr>
      <w:r w:rsidRPr="00844574">
        <w:rPr>
          <w:sz w:val="20"/>
          <w:szCs w:val="20"/>
        </w:rPr>
        <w:t xml:space="preserve">Many patients choose to use the free, </w:t>
      </w:r>
      <w:proofErr w:type="spellStart"/>
      <w:r w:rsidRPr="00844574">
        <w:rPr>
          <w:sz w:val="20"/>
          <w:szCs w:val="20"/>
        </w:rPr>
        <w:t>FreeStyle</w:t>
      </w:r>
      <w:proofErr w:type="spellEnd"/>
      <w:r w:rsidRPr="00844574">
        <w:rPr>
          <w:sz w:val="20"/>
          <w:szCs w:val="20"/>
        </w:rPr>
        <w:t xml:space="preserve"> </w:t>
      </w:r>
      <w:proofErr w:type="spellStart"/>
      <w:r w:rsidRPr="00844574">
        <w:rPr>
          <w:sz w:val="20"/>
          <w:szCs w:val="20"/>
        </w:rPr>
        <w:t>LibreLink</w:t>
      </w:r>
      <w:proofErr w:type="spellEnd"/>
      <w:r w:rsidRPr="00844574">
        <w:rPr>
          <w:sz w:val="20"/>
          <w:szCs w:val="20"/>
        </w:rPr>
        <w:t xml:space="preserve"> app</w:t>
      </w:r>
      <w:r>
        <w:rPr>
          <w:sz w:val="20"/>
          <w:szCs w:val="20"/>
          <w:vertAlign w:val="superscript"/>
        </w:rPr>
        <w:t>4</w:t>
      </w:r>
      <w:r w:rsidRPr="00844574">
        <w:rPr>
          <w:sz w:val="20"/>
          <w:szCs w:val="20"/>
        </w:rPr>
        <w:t xml:space="preserve"> to scan their sensor. These patients can continue to use their app to scan FreeStyle Libre 2 sensors, they do not need to download a new app. The patient must ensure that they have updated their app to the latest version (2.5) to enable additional functionality of the Free</w:t>
      </w:r>
      <w:r>
        <w:rPr>
          <w:sz w:val="20"/>
          <w:szCs w:val="20"/>
        </w:rPr>
        <w:t>S</w:t>
      </w:r>
      <w:r w:rsidRPr="00844574">
        <w:rPr>
          <w:sz w:val="20"/>
          <w:szCs w:val="20"/>
        </w:rPr>
        <w:t>tyle Libre 2 system.</w:t>
      </w:r>
    </w:p>
    <w:p w14:paraId="673E5D81" w14:textId="77777777" w:rsidR="00FE5DF0" w:rsidRPr="00844574" w:rsidRDefault="00FE5DF0" w:rsidP="00FE5DF0">
      <w:pPr>
        <w:rPr>
          <w:sz w:val="20"/>
          <w:szCs w:val="20"/>
        </w:rPr>
      </w:pPr>
      <w:r w:rsidRPr="00FE5DF0">
        <w:rPr>
          <w:sz w:val="20"/>
          <w:szCs w:val="20"/>
          <w:u w:val="single"/>
        </w:rPr>
        <w:t xml:space="preserve">Existing patients using FreeStyle Libre that do not have a compatible phone to download the </w:t>
      </w:r>
      <w:proofErr w:type="spellStart"/>
      <w:r w:rsidRPr="00FE5DF0">
        <w:rPr>
          <w:sz w:val="20"/>
          <w:szCs w:val="20"/>
          <w:u w:val="single"/>
        </w:rPr>
        <w:t>FreeStyle</w:t>
      </w:r>
      <w:proofErr w:type="spellEnd"/>
      <w:r w:rsidRPr="00FE5DF0">
        <w:rPr>
          <w:sz w:val="20"/>
          <w:szCs w:val="20"/>
          <w:u w:val="single"/>
        </w:rPr>
        <w:t xml:space="preserve"> </w:t>
      </w:r>
      <w:proofErr w:type="spellStart"/>
      <w:r w:rsidRPr="00FE5DF0">
        <w:rPr>
          <w:sz w:val="20"/>
          <w:szCs w:val="20"/>
          <w:u w:val="single"/>
        </w:rPr>
        <w:t>LibreLink</w:t>
      </w:r>
      <w:proofErr w:type="spellEnd"/>
      <w:r w:rsidRPr="00FE5DF0">
        <w:rPr>
          <w:sz w:val="20"/>
          <w:szCs w:val="20"/>
          <w:u w:val="single"/>
        </w:rPr>
        <w:t xml:space="preserve"> app will need to request a new Reader.</w:t>
      </w:r>
      <w:r w:rsidRPr="00844574">
        <w:rPr>
          <w:sz w:val="20"/>
          <w:szCs w:val="20"/>
        </w:rPr>
        <w:t xml:space="preserve"> Users can request a new FreeStyle Libre 2 reader free of charge from Abbott. They will need to provide the serial number of their current Free</w:t>
      </w:r>
      <w:r>
        <w:rPr>
          <w:sz w:val="20"/>
          <w:szCs w:val="20"/>
        </w:rPr>
        <w:t>S</w:t>
      </w:r>
      <w:r w:rsidRPr="00844574">
        <w:rPr>
          <w:sz w:val="20"/>
          <w:szCs w:val="20"/>
        </w:rPr>
        <w:t>tyle Libre reader; however, they will not be required to return this to Abbott.</w:t>
      </w:r>
    </w:p>
    <w:p w14:paraId="5E95FF7E" w14:textId="2FC074B4" w:rsidR="00FE5DF0" w:rsidRDefault="00FE5DF0" w:rsidP="00FE5DF0">
      <w:pPr>
        <w:rPr>
          <w:sz w:val="20"/>
          <w:szCs w:val="20"/>
        </w:rPr>
      </w:pPr>
      <w:r w:rsidRPr="00844574">
        <w:rPr>
          <w:sz w:val="20"/>
          <w:szCs w:val="20"/>
        </w:rPr>
        <w:t>From 5</w:t>
      </w:r>
      <w:r w:rsidRPr="00844574">
        <w:rPr>
          <w:sz w:val="20"/>
          <w:szCs w:val="20"/>
          <w:vertAlign w:val="superscript"/>
        </w:rPr>
        <w:t>th</w:t>
      </w:r>
      <w:r w:rsidRPr="00844574">
        <w:rPr>
          <w:sz w:val="20"/>
          <w:szCs w:val="20"/>
        </w:rPr>
        <w:t xml:space="preserve"> January</w:t>
      </w:r>
      <w:r>
        <w:rPr>
          <w:sz w:val="20"/>
          <w:szCs w:val="20"/>
        </w:rPr>
        <w:t xml:space="preserve"> 2021</w:t>
      </w:r>
      <w:r w:rsidRPr="00844574">
        <w:rPr>
          <w:sz w:val="20"/>
          <w:szCs w:val="20"/>
        </w:rPr>
        <w:t xml:space="preserve">, </w:t>
      </w:r>
      <w:r>
        <w:rPr>
          <w:sz w:val="20"/>
          <w:szCs w:val="20"/>
        </w:rPr>
        <w:t>R</w:t>
      </w:r>
      <w:r w:rsidRPr="00844574">
        <w:rPr>
          <w:sz w:val="20"/>
          <w:szCs w:val="20"/>
        </w:rPr>
        <w:t xml:space="preserve">eader replacements will be provided by Abbott free of charge, direct to patient. Healthcare professionals should direct their patients who need a FreeStyle Libre 2 reader to the online request portal: </w:t>
      </w:r>
    </w:p>
    <w:p w14:paraId="3B77789D" w14:textId="1E6B386C" w:rsidR="00FE5DF0" w:rsidRPr="00610E6D" w:rsidRDefault="006804F4" w:rsidP="00FE5DF0">
      <w:pPr>
        <w:ind w:left="720"/>
        <w:rPr>
          <w:szCs w:val="20"/>
        </w:rPr>
      </w:pPr>
      <w:hyperlink r:id="rId12" w:history="1">
        <w:r w:rsidR="00FE5DF0" w:rsidRPr="00787645">
          <w:rPr>
            <w:rStyle w:val="Hyperlink"/>
            <w:sz w:val="20"/>
            <w:szCs w:val="20"/>
          </w:rPr>
          <w:t>www.freestylelibre.co.uk/replacement</w:t>
        </w:r>
      </w:hyperlink>
      <w:r w:rsidR="00FE5DF0">
        <w:rPr>
          <w:sz w:val="20"/>
          <w:szCs w:val="20"/>
        </w:rPr>
        <w:t xml:space="preserve"> </w:t>
      </w:r>
      <w:r w:rsidR="00FE5DF0" w:rsidRPr="00610E6D">
        <w:rPr>
          <w:sz w:val="16"/>
          <w:szCs w:val="20"/>
        </w:rPr>
        <w:t xml:space="preserve">(Note: this page will not </w:t>
      </w:r>
      <w:r w:rsidR="00FE5DF0">
        <w:rPr>
          <w:sz w:val="16"/>
          <w:szCs w:val="20"/>
        </w:rPr>
        <w:t>be live</w:t>
      </w:r>
      <w:r w:rsidR="00FE5DF0" w:rsidRPr="00610E6D">
        <w:rPr>
          <w:sz w:val="16"/>
          <w:szCs w:val="20"/>
        </w:rPr>
        <w:t xml:space="preserve"> until 5</w:t>
      </w:r>
      <w:r w:rsidR="00FE5DF0" w:rsidRPr="00610E6D">
        <w:rPr>
          <w:sz w:val="16"/>
          <w:szCs w:val="20"/>
          <w:vertAlign w:val="superscript"/>
        </w:rPr>
        <w:t>th</w:t>
      </w:r>
      <w:r w:rsidR="00FE5DF0" w:rsidRPr="00610E6D">
        <w:rPr>
          <w:sz w:val="16"/>
          <w:szCs w:val="20"/>
        </w:rPr>
        <w:t xml:space="preserve"> January</w:t>
      </w:r>
      <w:r w:rsidR="00FE5DF0">
        <w:rPr>
          <w:sz w:val="16"/>
          <w:szCs w:val="20"/>
        </w:rPr>
        <w:t xml:space="preserve"> 2021</w:t>
      </w:r>
      <w:r w:rsidR="00FE5DF0" w:rsidRPr="00610E6D">
        <w:rPr>
          <w:sz w:val="16"/>
          <w:szCs w:val="20"/>
        </w:rPr>
        <w:t xml:space="preserve">). </w:t>
      </w:r>
    </w:p>
    <w:p w14:paraId="715AF1D4" w14:textId="303180DA" w:rsidR="00FE5DF0" w:rsidRPr="00844574" w:rsidRDefault="00FE5DF0" w:rsidP="00FE5DF0">
      <w:pPr>
        <w:ind w:left="720"/>
        <w:rPr>
          <w:sz w:val="20"/>
          <w:szCs w:val="20"/>
        </w:rPr>
      </w:pPr>
      <w:r w:rsidRPr="00844574">
        <w:rPr>
          <w:sz w:val="20"/>
          <w:szCs w:val="20"/>
        </w:rPr>
        <w:t xml:space="preserve">The </w:t>
      </w:r>
      <w:r>
        <w:rPr>
          <w:sz w:val="20"/>
          <w:szCs w:val="20"/>
        </w:rPr>
        <w:t>C</w:t>
      </w:r>
      <w:r w:rsidRPr="00844574">
        <w:rPr>
          <w:sz w:val="20"/>
          <w:szCs w:val="20"/>
        </w:rPr>
        <w:t xml:space="preserve">ustomer </w:t>
      </w:r>
      <w:r>
        <w:rPr>
          <w:sz w:val="20"/>
          <w:szCs w:val="20"/>
        </w:rPr>
        <w:t>C</w:t>
      </w:r>
      <w:r w:rsidRPr="00844574">
        <w:rPr>
          <w:sz w:val="20"/>
          <w:szCs w:val="20"/>
        </w:rPr>
        <w:t>areline is also available to support those patients unable to access the online portal:  0800 170 1177 (Mon-Fri 08:00 – 20:00, Sat 09:00 – 17:00 excl. bank holidays)</w:t>
      </w:r>
    </w:p>
    <w:p w14:paraId="79168D3C" w14:textId="08B07A25" w:rsidR="00FE5DF0" w:rsidRDefault="00FE5DF0" w:rsidP="00FE5DF0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3DF3F8" wp14:editId="043C0245">
            <wp:simplePos x="0" y="0"/>
            <wp:positionH relativeFrom="margin">
              <wp:align>right</wp:align>
            </wp:positionH>
            <wp:positionV relativeFrom="paragraph">
              <wp:posOffset>21590</wp:posOffset>
            </wp:positionV>
            <wp:extent cx="1173480" cy="1616075"/>
            <wp:effectExtent l="0" t="0" r="7620" b="3175"/>
            <wp:wrapSquare wrapText="bothSides"/>
            <wp:docPr id="1" name="Picture 1" descr="cid:image002.png@01D6CEEF.AC28D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2.png@01D6CEEF.AC28D0F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4574">
        <w:rPr>
          <w:sz w:val="20"/>
          <w:szCs w:val="20"/>
        </w:rPr>
        <w:t>From January</w:t>
      </w:r>
      <w:r>
        <w:rPr>
          <w:sz w:val="20"/>
          <w:szCs w:val="20"/>
        </w:rPr>
        <w:t xml:space="preserve"> 2021</w:t>
      </w:r>
      <w:r w:rsidRPr="00844574">
        <w:rPr>
          <w:sz w:val="20"/>
          <w:szCs w:val="20"/>
        </w:rPr>
        <w:t xml:space="preserve">, </w:t>
      </w:r>
      <w:r w:rsidR="006804F4">
        <w:rPr>
          <w:sz w:val="20"/>
          <w:szCs w:val="20"/>
        </w:rPr>
        <w:t>r</w:t>
      </w:r>
      <w:bookmarkStart w:id="0" w:name="_GoBack"/>
      <w:bookmarkEnd w:id="0"/>
      <w:r w:rsidRPr="00844574">
        <w:rPr>
          <w:sz w:val="20"/>
          <w:szCs w:val="20"/>
        </w:rPr>
        <w:t xml:space="preserve">eaders provided to new patients will be FreeStyle Libre 2 readers. </w:t>
      </w:r>
    </w:p>
    <w:p w14:paraId="72E95D6F" w14:textId="03166928" w:rsidR="00FE5DF0" w:rsidRDefault="00FE5DF0" w:rsidP="00F46212">
      <w:pPr>
        <w:spacing w:after="0" w:line="240" w:lineRule="auto"/>
        <w:rPr>
          <w:sz w:val="10"/>
          <w:szCs w:val="10"/>
        </w:rPr>
      </w:pPr>
    </w:p>
    <w:p w14:paraId="3C5BDF43" w14:textId="2EC66EAD" w:rsidR="00FE5DF0" w:rsidRDefault="00FE5DF0" w:rsidP="00F46212">
      <w:pPr>
        <w:spacing w:after="0" w:line="240" w:lineRule="auto"/>
        <w:rPr>
          <w:sz w:val="10"/>
          <w:szCs w:val="10"/>
        </w:rPr>
      </w:pPr>
    </w:p>
    <w:p w14:paraId="7094664B" w14:textId="77777777" w:rsidR="00FE5DF0" w:rsidRDefault="00FE5DF0" w:rsidP="00F46212">
      <w:pPr>
        <w:spacing w:after="0" w:line="240" w:lineRule="auto"/>
        <w:rPr>
          <w:sz w:val="10"/>
          <w:szCs w:val="10"/>
        </w:rPr>
      </w:pPr>
    </w:p>
    <w:p w14:paraId="1A33C7DF" w14:textId="77777777" w:rsidR="00FE5DF0" w:rsidRDefault="00FE5DF0" w:rsidP="00F46212">
      <w:pPr>
        <w:spacing w:after="0" w:line="240" w:lineRule="auto"/>
        <w:rPr>
          <w:sz w:val="10"/>
          <w:szCs w:val="10"/>
        </w:rPr>
      </w:pPr>
    </w:p>
    <w:p w14:paraId="1AA43E0A" w14:textId="702B5120" w:rsidR="00FE5DF0" w:rsidRPr="00FE5DF0" w:rsidRDefault="00FE5DF0" w:rsidP="00F46212">
      <w:pPr>
        <w:spacing w:after="0" w:line="240" w:lineRule="auto"/>
        <w:rPr>
          <w:sz w:val="10"/>
          <w:szCs w:val="10"/>
          <w:u w:val="single"/>
        </w:rPr>
      </w:pPr>
      <w:r w:rsidRPr="00FE5DF0">
        <w:rPr>
          <w:sz w:val="10"/>
          <w:szCs w:val="10"/>
          <w:u w:val="single"/>
        </w:rPr>
        <w:t>References:</w:t>
      </w:r>
    </w:p>
    <w:p w14:paraId="7B778278" w14:textId="77777777" w:rsidR="00FE5DF0" w:rsidRDefault="00FE5DF0" w:rsidP="00F46212">
      <w:pPr>
        <w:spacing w:after="0" w:line="240" w:lineRule="auto"/>
        <w:rPr>
          <w:sz w:val="10"/>
          <w:szCs w:val="10"/>
        </w:rPr>
      </w:pPr>
    </w:p>
    <w:p w14:paraId="3FB6F1E8" w14:textId="29ECC613" w:rsidR="00F46212" w:rsidRPr="00F46212" w:rsidRDefault="00F46212" w:rsidP="00F46212">
      <w:pPr>
        <w:spacing w:after="0" w:line="240" w:lineRule="auto"/>
        <w:rPr>
          <w:sz w:val="10"/>
          <w:szCs w:val="10"/>
        </w:rPr>
      </w:pPr>
      <w:r w:rsidRPr="00F46212">
        <w:rPr>
          <w:sz w:val="10"/>
          <w:szCs w:val="10"/>
        </w:rPr>
        <w:t>1. Data on file, Abbott Diabetes Care, Inc.</w:t>
      </w:r>
      <w:r w:rsidR="00FE5DF0">
        <w:rPr>
          <w:sz w:val="10"/>
          <w:szCs w:val="10"/>
        </w:rPr>
        <w:t xml:space="preserve"> | </w:t>
      </w:r>
      <w:r w:rsidRPr="00F46212">
        <w:rPr>
          <w:sz w:val="10"/>
          <w:szCs w:val="10"/>
        </w:rPr>
        <w:t xml:space="preserve">2. Alva S, et al. Accuracy of a 14-Day Factory-Calibrated Continuous Glucose Monitoring System </w:t>
      </w:r>
      <w:proofErr w:type="gramStart"/>
      <w:r w:rsidRPr="00F46212">
        <w:rPr>
          <w:sz w:val="10"/>
          <w:szCs w:val="10"/>
        </w:rPr>
        <w:t>With</w:t>
      </w:r>
      <w:proofErr w:type="gramEnd"/>
      <w:r w:rsidRPr="00F46212">
        <w:rPr>
          <w:sz w:val="10"/>
          <w:szCs w:val="10"/>
        </w:rPr>
        <w:t xml:space="preserve"> Advanced Algorithm in </w:t>
      </w:r>
      <w:proofErr w:type="spellStart"/>
      <w:r w:rsidRPr="00F46212">
        <w:rPr>
          <w:sz w:val="10"/>
          <w:szCs w:val="10"/>
        </w:rPr>
        <w:t>Pediatric</w:t>
      </w:r>
      <w:proofErr w:type="spellEnd"/>
      <w:r w:rsidRPr="00F46212">
        <w:rPr>
          <w:sz w:val="10"/>
          <w:szCs w:val="10"/>
        </w:rPr>
        <w:t xml:space="preserve"> and Adult Population With Diabetes. Journal of Diabetes Science and Technology. September 2020.</w:t>
      </w:r>
      <w:r w:rsidR="00FE5DF0">
        <w:rPr>
          <w:sz w:val="10"/>
          <w:szCs w:val="10"/>
        </w:rPr>
        <w:t xml:space="preserve"> </w:t>
      </w:r>
      <w:r w:rsidRPr="00F46212">
        <w:rPr>
          <w:sz w:val="10"/>
          <w:szCs w:val="10"/>
        </w:rPr>
        <w:t>doi:10.1177/1932296820958754.</w:t>
      </w:r>
      <w:r w:rsidR="00FE5DF0">
        <w:rPr>
          <w:sz w:val="10"/>
          <w:szCs w:val="10"/>
        </w:rPr>
        <w:t xml:space="preserve"> | </w:t>
      </w:r>
      <w:r w:rsidRPr="00F46212">
        <w:rPr>
          <w:sz w:val="10"/>
          <w:szCs w:val="10"/>
        </w:rPr>
        <w:t>3. Data on file, Abbott Diabetes Care, Inc.</w:t>
      </w:r>
      <w:r w:rsidR="00FE5DF0">
        <w:rPr>
          <w:sz w:val="10"/>
          <w:szCs w:val="10"/>
        </w:rPr>
        <w:t xml:space="preserve"> | </w:t>
      </w:r>
      <w:r w:rsidRPr="00F46212">
        <w:rPr>
          <w:sz w:val="10"/>
          <w:szCs w:val="10"/>
        </w:rPr>
        <w:t xml:space="preserve">4. Patients choose which device they want to receive alarms: </w:t>
      </w:r>
      <w:r w:rsidR="00FE5DF0">
        <w:rPr>
          <w:sz w:val="10"/>
          <w:szCs w:val="10"/>
        </w:rPr>
        <w:t>Fre</w:t>
      </w:r>
      <w:r w:rsidRPr="00F46212">
        <w:rPr>
          <w:sz w:val="10"/>
          <w:szCs w:val="10"/>
        </w:rPr>
        <w:t xml:space="preserve">eStyle Libre 2 reader or </w:t>
      </w:r>
      <w:proofErr w:type="spellStart"/>
      <w:r w:rsidRPr="00F46212">
        <w:rPr>
          <w:sz w:val="10"/>
          <w:szCs w:val="10"/>
        </w:rPr>
        <w:t>FreeStyle</w:t>
      </w:r>
      <w:proofErr w:type="spellEnd"/>
      <w:r w:rsidRPr="00F46212">
        <w:rPr>
          <w:sz w:val="10"/>
          <w:szCs w:val="10"/>
        </w:rPr>
        <w:t xml:space="preserve"> </w:t>
      </w:r>
      <w:proofErr w:type="spellStart"/>
      <w:r w:rsidRPr="00F46212">
        <w:rPr>
          <w:sz w:val="10"/>
          <w:szCs w:val="10"/>
        </w:rPr>
        <w:t>LibreLink</w:t>
      </w:r>
      <w:proofErr w:type="spellEnd"/>
      <w:r w:rsidRPr="00F46212">
        <w:rPr>
          <w:sz w:val="10"/>
          <w:szCs w:val="10"/>
        </w:rPr>
        <w:t xml:space="preserve"> app. They must start their FreeStyle Libre 2 sensor with that selected device. Once the patient scans their FreeStyle Libre 2 sensor with that device, they can receive alarms only on that device. The </w:t>
      </w:r>
      <w:proofErr w:type="spellStart"/>
      <w:r w:rsidRPr="00F46212">
        <w:rPr>
          <w:sz w:val="10"/>
          <w:szCs w:val="10"/>
        </w:rPr>
        <w:t>FreeStyle</w:t>
      </w:r>
      <w:proofErr w:type="spellEnd"/>
      <w:r w:rsidRPr="00F46212">
        <w:rPr>
          <w:sz w:val="10"/>
          <w:szCs w:val="10"/>
        </w:rPr>
        <w:t xml:space="preserve"> </w:t>
      </w:r>
      <w:proofErr w:type="spellStart"/>
      <w:r w:rsidRPr="00F46212">
        <w:rPr>
          <w:sz w:val="10"/>
          <w:szCs w:val="10"/>
        </w:rPr>
        <w:t>LibreLink</w:t>
      </w:r>
      <w:proofErr w:type="spellEnd"/>
      <w:r w:rsidRPr="00F46212">
        <w:rPr>
          <w:sz w:val="10"/>
          <w:szCs w:val="10"/>
        </w:rPr>
        <w:t xml:space="preserve"> app is only compatible with certain mobile devices and operating systems. Please check the website for more information about device compatibility before using the app. Use of </w:t>
      </w:r>
      <w:proofErr w:type="spellStart"/>
      <w:r w:rsidRPr="00F46212">
        <w:rPr>
          <w:sz w:val="10"/>
          <w:szCs w:val="10"/>
        </w:rPr>
        <w:t>FreeStyle</w:t>
      </w:r>
      <w:proofErr w:type="spellEnd"/>
      <w:r w:rsidRPr="00F46212">
        <w:rPr>
          <w:sz w:val="10"/>
          <w:szCs w:val="10"/>
        </w:rPr>
        <w:t xml:space="preserve"> </w:t>
      </w:r>
      <w:proofErr w:type="spellStart"/>
      <w:r w:rsidRPr="00F46212">
        <w:rPr>
          <w:sz w:val="10"/>
          <w:szCs w:val="10"/>
        </w:rPr>
        <w:t>LibreLink</w:t>
      </w:r>
      <w:proofErr w:type="spellEnd"/>
      <w:r w:rsidRPr="00F46212">
        <w:rPr>
          <w:sz w:val="10"/>
          <w:szCs w:val="10"/>
        </w:rPr>
        <w:t xml:space="preserve"> requires registration with LibreView  </w:t>
      </w:r>
    </w:p>
    <w:p w14:paraId="2F90C3CE" w14:textId="783A14C7" w:rsidR="00CE2137" w:rsidRDefault="00CE2137" w:rsidP="00CE2137">
      <w:pPr>
        <w:rPr>
          <w:b/>
          <w:sz w:val="20"/>
          <w:szCs w:val="20"/>
        </w:rPr>
      </w:pPr>
    </w:p>
    <w:sectPr w:rsidR="00CE2137" w:rsidSect="00FE5DF0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36571" w14:textId="77777777" w:rsidR="00C34956" w:rsidRDefault="00C34956" w:rsidP="00F81FEA">
      <w:pPr>
        <w:spacing w:after="0" w:line="240" w:lineRule="auto"/>
      </w:pPr>
      <w:r>
        <w:separator/>
      </w:r>
    </w:p>
  </w:endnote>
  <w:endnote w:type="continuationSeparator" w:id="0">
    <w:p w14:paraId="1688D151" w14:textId="77777777" w:rsidR="00C34956" w:rsidRDefault="00C34956" w:rsidP="00F81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09332" w14:textId="77777777" w:rsidR="00C34956" w:rsidRDefault="00C34956" w:rsidP="00F81FEA">
      <w:pPr>
        <w:spacing w:after="0" w:line="240" w:lineRule="auto"/>
      </w:pPr>
      <w:r>
        <w:separator/>
      </w:r>
    </w:p>
  </w:footnote>
  <w:footnote w:type="continuationSeparator" w:id="0">
    <w:p w14:paraId="2580BF82" w14:textId="77777777" w:rsidR="00C34956" w:rsidRDefault="00C34956" w:rsidP="00F81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7EB9E" w14:textId="77777777" w:rsidR="00F81FEA" w:rsidRPr="00F81FEA" w:rsidRDefault="00F81FEA">
    <w:pPr>
      <w:pStyle w:val="Header"/>
      <w:rPr>
        <w:sz w:val="18"/>
      </w:rPr>
    </w:pPr>
    <w:r w:rsidRPr="00F81FEA">
      <w:rPr>
        <w:sz w:val="18"/>
      </w:rPr>
      <w:t>ADC-31743 (v1.0) 12/2020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779D2"/>
    <w:multiLevelType w:val="hybridMultilevel"/>
    <w:tmpl w:val="DE7F92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470D749"/>
    <w:multiLevelType w:val="hybridMultilevel"/>
    <w:tmpl w:val="C1A8D9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15B5B40"/>
    <w:multiLevelType w:val="hybridMultilevel"/>
    <w:tmpl w:val="4094BB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70711"/>
    <w:multiLevelType w:val="hybridMultilevel"/>
    <w:tmpl w:val="7E68D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C0919"/>
    <w:multiLevelType w:val="hybridMultilevel"/>
    <w:tmpl w:val="36F80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30"/>
    <w:rsid w:val="000A26BF"/>
    <w:rsid w:val="000C6544"/>
    <w:rsid w:val="001415A9"/>
    <w:rsid w:val="00167FD8"/>
    <w:rsid w:val="001C2C75"/>
    <w:rsid w:val="001F5E6B"/>
    <w:rsid w:val="00223EFC"/>
    <w:rsid w:val="00231975"/>
    <w:rsid w:val="00291696"/>
    <w:rsid w:val="002A56C1"/>
    <w:rsid w:val="002A74A5"/>
    <w:rsid w:val="002E62C7"/>
    <w:rsid w:val="003126CB"/>
    <w:rsid w:val="003326F4"/>
    <w:rsid w:val="00355E34"/>
    <w:rsid w:val="003A6194"/>
    <w:rsid w:val="003A6654"/>
    <w:rsid w:val="003B6530"/>
    <w:rsid w:val="003D0E1C"/>
    <w:rsid w:val="004001A5"/>
    <w:rsid w:val="00412DCE"/>
    <w:rsid w:val="00425AC1"/>
    <w:rsid w:val="00475BFA"/>
    <w:rsid w:val="00484AA8"/>
    <w:rsid w:val="004E0AA6"/>
    <w:rsid w:val="004E5B84"/>
    <w:rsid w:val="00505EFC"/>
    <w:rsid w:val="00530139"/>
    <w:rsid w:val="00583EAF"/>
    <w:rsid w:val="005A4FC3"/>
    <w:rsid w:val="00610E6D"/>
    <w:rsid w:val="0062352C"/>
    <w:rsid w:val="00660307"/>
    <w:rsid w:val="006648B5"/>
    <w:rsid w:val="00665CDE"/>
    <w:rsid w:val="006804F4"/>
    <w:rsid w:val="0069745E"/>
    <w:rsid w:val="00697C46"/>
    <w:rsid w:val="006B2B73"/>
    <w:rsid w:val="006C263C"/>
    <w:rsid w:val="006E0CA3"/>
    <w:rsid w:val="0070289B"/>
    <w:rsid w:val="007C7723"/>
    <w:rsid w:val="007D3E71"/>
    <w:rsid w:val="00837DF0"/>
    <w:rsid w:val="00844574"/>
    <w:rsid w:val="00866BB8"/>
    <w:rsid w:val="008B2E64"/>
    <w:rsid w:val="008D30FA"/>
    <w:rsid w:val="009133A3"/>
    <w:rsid w:val="00964B9F"/>
    <w:rsid w:val="00966487"/>
    <w:rsid w:val="0099045B"/>
    <w:rsid w:val="009B1758"/>
    <w:rsid w:val="009D6816"/>
    <w:rsid w:val="009F1E85"/>
    <w:rsid w:val="00A63C5C"/>
    <w:rsid w:val="00AA3817"/>
    <w:rsid w:val="00B37F39"/>
    <w:rsid w:val="00B55B68"/>
    <w:rsid w:val="00B62676"/>
    <w:rsid w:val="00B85B44"/>
    <w:rsid w:val="00BA194C"/>
    <w:rsid w:val="00BC06B8"/>
    <w:rsid w:val="00BD4AC0"/>
    <w:rsid w:val="00C34956"/>
    <w:rsid w:val="00C64BC0"/>
    <w:rsid w:val="00C873ED"/>
    <w:rsid w:val="00C906A2"/>
    <w:rsid w:val="00CA09B4"/>
    <w:rsid w:val="00CB308B"/>
    <w:rsid w:val="00CE2137"/>
    <w:rsid w:val="00D06E47"/>
    <w:rsid w:val="00D11C3F"/>
    <w:rsid w:val="00D13420"/>
    <w:rsid w:val="00D6790A"/>
    <w:rsid w:val="00D75886"/>
    <w:rsid w:val="00DB64EE"/>
    <w:rsid w:val="00DE4AE4"/>
    <w:rsid w:val="00E1581E"/>
    <w:rsid w:val="00E417E8"/>
    <w:rsid w:val="00E8357F"/>
    <w:rsid w:val="00EE3588"/>
    <w:rsid w:val="00EF60D3"/>
    <w:rsid w:val="00F21C6B"/>
    <w:rsid w:val="00F46212"/>
    <w:rsid w:val="00F81FEA"/>
    <w:rsid w:val="00F9586D"/>
    <w:rsid w:val="00FE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48242"/>
  <w15:chartTrackingRefBased/>
  <w15:docId w15:val="{3170AD88-063D-43D1-BD7D-6985477E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6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653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B6530"/>
    <w:rPr>
      <w:b/>
      <w:bCs/>
    </w:rPr>
  </w:style>
  <w:style w:type="character" w:styleId="Emphasis">
    <w:name w:val="Emphasis"/>
    <w:basedOn w:val="DefaultParagraphFont"/>
    <w:uiPriority w:val="20"/>
    <w:qFormat/>
    <w:rsid w:val="003B6530"/>
    <w:rPr>
      <w:i/>
      <w:iCs/>
    </w:rPr>
  </w:style>
  <w:style w:type="character" w:customStyle="1" w:styleId="searchhighlight">
    <w:name w:val="searchhighlight"/>
    <w:basedOn w:val="DefaultParagraphFont"/>
    <w:rsid w:val="003B6530"/>
  </w:style>
  <w:style w:type="paragraph" w:customStyle="1" w:styleId="Default">
    <w:name w:val="Default"/>
    <w:rsid w:val="004E0A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19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1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FEA"/>
  </w:style>
  <w:style w:type="paragraph" w:styleId="Footer">
    <w:name w:val="footer"/>
    <w:basedOn w:val="Normal"/>
    <w:link w:val="FooterChar"/>
    <w:uiPriority w:val="99"/>
    <w:unhideWhenUsed/>
    <w:rsid w:val="00F81F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FEA"/>
  </w:style>
  <w:style w:type="character" w:styleId="FollowedHyperlink">
    <w:name w:val="FollowedHyperlink"/>
    <w:basedOn w:val="DefaultParagraphFont"/>
    <w:uiPriority w:val="99"/>
    <w:semiHidden/>
    <w:unhideWhenUsed/>
    <w:rsid w:val="0096648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eestylelibre.co.uk/replacemen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eestylediabetes.co.uk/updat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image002.png@01D6CEEF.AC28D0F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57DEF8F9081942BC2B8AF0D7D55B8F" ma:contentTypeVersion="13" ma:contentTypeDescription="Create a new document." ma:contentTypeScope="" ma:versionID="7f89edba6c73576f34da285037862013">
  <xsd:schema xmlns:xsd="http://www.w3.org/2001/XMLSchema" xmlns:xs="http://www.w3.org/2001/XMLSchema" xmlns:p="http://schemas.microsoft.com/office/2006/metadata/properties" xmlns:ns3="81729f1b-677d-4125-bbbc-5158399fb6ba" xmlns:ns4="bbeea22c-5c37-416c-b44c-c257938b0aa3" targetNamespace="http://schemas.microsoft.com/office/2006/metadata/properties" ma:root="true" ma:fieldsID="639c7576dde7d8aa4794577e4bb3098d" ns3:_="" ns4:_="">
    <xsd:import namespace="81729f1b-677d-4125-bbbc-5158399fb6ba"/>
    <xsd:import namespace="bbeea22c-5c37-416c-b44c-c257938b0a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29f1b-677d-4125-bbbc-5158399fb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ea22c-5c37-416c-b44c-c257938b0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34BF1-82FB-4B6C-BFA1-A661D365A6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43C186-7797-4507-A02A-DA63F91F3D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29f1b-677d-4125-bbbc-5158399fb6ba"/>
    <ds:schemaRef ds:uri="bbeea22c-5c37-416c-b44c-c257938b0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80D10-4D4F-4659-8F44-4652CA3E804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bbeea22c-5c37-416c-b44c-c257938b0aa3"/>
    <ds:schemaRef ds:uri="81729f1b-677d-4125-bbbc-5158399fb6b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8752719-7D36-4572-B76E-E3BE0031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Cheetham, Jane</cp:lastModifiedBy>
  <cp:revision>6</cp:revision>
  <dcterms:created xsi:type="dcterms:W3CDTF">2020-12-10T14:10:00Z</dcterms:created>
  <dcterms:modified xsi:type="dcterms:W3CDTF">2021-01-13T12:13:00Z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0x010100DF57DEF8F9081942BC2B8AF0D7D55B8F</vt:lpwstr>
  </property>
</Properties>
</file>